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99" w:rsidRDefault="00E74282" w:rsidP="00013B05">
      <w:pPr>
        <w:tabs>
          <w:tab w:val="left" w:pos="6759"/>
        </w:tabs>
        <w:rPr>
          <w:rFonts w:asciiTheme="majorHAnsi" w:hAnsiTheme="majorHAnsi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5070" cy="10666730"/>
            <wp:effectExtent l="0" t="0" r="0" b="1270"/>
            <wp:wrapNone/>
            <wp:docPr id="1" name="Рисунок 1" descr="C:\Users\User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66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B05">
        <w:rPr>
          <w:rFonts w:asciiTheme="majorHAnsi" w:hAnsiTheme="majorHAnsi"/>
          <w:sz w:val="20"/>
          <w:szCs w:val="20"/>
        </w:rPr>
        <w:tab/>
      </w:r>
    </w:p>
    <w:p w:rsidR="00370999" w:rsidRDefault="002F35F3" w:rsidP="002F35F3">
      <w:pPr>
        <w:tabs>
          <w:tab w:val="left" w:pos="618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D41A68" w:rsidRDefault="00D41A68" w:rsidP="00D41A68">
      <w:pPr>
        <w:tabs>
          <w:tab w:val="left" w:pos="6180"/>
        </w:tabs>
        <w:rPr>
          <w:b/>
          <w:bCs/>
          <w:color w:val="0070C0"/>
          <w:sz w:val="16"/>
        </w:rPr>
      </w:pPr>
    </w:p>
    <w:p w:rsidR="00DA2409" w:rsidRDefault="00DA2409" w:rsidP="00D41A68">
      <w:pPr>
        <w:tabs>
          <w:tab w:val="left" w:pos="6180"/>
        </w:tabs>
        <w:rPr>
          <w:b/>
          <w:bCs/>
          <w:color w:val="0070C0"/>
          <w:sz w:val="16"/>
        </w:rPr>
      </w:pPr>
    </w:p>
    <w:p w:rsidR="00201CA2" w:rsidRDefault="00201CA2" w:rsidP="009152FC">
      <w:pPr>
        <w:tabs>
          <w:tab w:val="left" w:pos="6180"/>
        </w:tabs>
        <w:jc w:val="center"/>
      </w:pPr>
    </w:p>
    <w:p w:rsidR="00F44B68" w:rsidRDefault="003C7BD8" w:rsidP="009152FC">
      <w:pPr>
        <w:tabs>
          <w:tab w:val="left" w:pos="6180"/>
        </w:tabs>
        <w:jc w:val="center"/>
      </w:pPr>
      <w:r>
        <w:t xml:space="preserve">Здравствуйте, </w:t>
      </w:r>
      <w:proofErr w:type="spellStart"/>
      <w:r>
        <w:t>Илона</w:t>
      </w:r>
      <w:proofErr w:type="spellEnd"/>
      <w:r>
        <w:t xml:space="preserve"> Валерьевна</w:t>
      </w:r>
      <w:r w:rsidR="00831F18">
        <w:t>!</w:t>
      </w:r>
    </w:p>
    <w:p w:rsidR="00943C73" w:rsidRPr="00F46EA5" w:rsidRDefault="00013B05" w:rsidP="004C6A28">
      <w:pPr>
        <w:jc w:val="both"/>
        <w:rPr>
          <w:rFonts w:ascii="Times New Roman" w:hAnsi="Times New Roman" w:cs="Times New Roman"/>
        </w:rPr>
      </w:pPr>
      <w:r w:rsidRPr="00F46EA5">
        <w:rPr>
          <w:rFonts w:ascii="Times New Roman" w:hAnsi="Times New Roman" w:cs="Times New Roman"/>
        </w:rPr>
        <w:t>В рамках проведения Семинаров по финансовой грамотности населения прошу Вас согласовать и оказать содействие в организации встречи представителя Института</w:t>
      </w:r>
      <w:r w:rsidR="008401D9">
        <w:rPr>
          <w:rFonts w:ascii="Times New Roman" w:hAnsi="Times New Roman" w:cs="Times New Roman"/>
        </w:rPr>
        <w:t xml:space="preserve"> ЕСП</w:t>
      </w:r>
      <w:r w:rsidRPr="00F46EA5">
        <w:rPr>
          <w:rFonts w:ascii="Times New Roman" w:hAnsi="Times New Roman" w:cs="Times New Roman"/>
        </w:rPr>
        <w:t xml:space="preserve"> с сотрудниками </w:t>
      </w:r>
      <w:bookmarkStart w:id="0" w:name="_GoBack"/>
      <w:bookmarkEnd w:id="0"/>
      <w:r w:rsidR="003C7BD8" w:rsidRPr="003C7BD8">
        <w:rPr>
          <w:rFonts w:ascii="Times New Roman" w:hAnsi="Times New Roman" w:cs="Times New Roman"/>
        </w:rPr>
        <w:t>Институт машиноведения</w:t>
      </w:r>
      <w:r w:rsidR="00C657F7">
        <w:rPr>
          <w:rFonts w:ascii="Times New Roman" w:hAnsi="Times New Roman" w:cs="Times New Roman"/>
        </w:rPr>
        <w:t xml:space="preserve"> </w:t>
      </w:r>
      <w:r w:rsidRPr="00F46EA5">
        <w:rPr>
          <w:rFonts w:ascii="Times New Roman" w:hAnsi="Times New Roman" w:cs="Times New Roman"/>
        </w:rPr>
        <w:t xml:space="preserve">по вопросам действующего пенсионного законодательства. </w:t>
      </w:r>
      <w:r w:rsidR="00943C73" w:rsidRPr="00F46EA5">
        <w:rPr>
          <w:rFonts w:ascii="Times New Roman" w:hAnsi="Times New Roman" w:cs="Times New Roman"/>
        </w:rPr>
        <w:t>Встречу возможно про</w:t>
      </w:r>
      <w:r w:rsidR="003C7BD8">
        <w:rPr>
          <w:rFonts w:ascii="Times New Roman" w:hAnsi="Times New Roman" w:cs="Times New Roman"/>
        </w:rPr>
        <w:t xml:space="preserve">вести с 26 </w:t>
      </w:r>
      <w:r w:rsidR="001C4649">
        <w:rPr>
          <w:rFonts w:ascii="Times New Roman" w:hAnsi="Times New Roman" w:cs="Times New Roman"/>
        </w:rPr>
        <w:t xml:space="preserve"> июня </w:t>
      </w:r>
      <w:r w:rsidR="003C7BD8">
        <w:rPr>
          <w:rFonts w:ascii="Times New Roman" w:hAnsi="Times New Roman" w:cs="Times New Roman"/>
        </w:rPr>
        <w:t xml:space="preserve"> в 13.00 </w:t>
      </w:r>
      <w:r w:rsidR="00BA1900">
        <w:rPr>
          <w:rFonts w:ascii="Times New Roman" w:hAnsi="Times New Roman" w:cs="Times New Roman"/>
        </w:rPr>
        <w:t xml:space="preserve">на территории </w:t>
      </w:r>
      <w:r w:rsidR="003C7BD8" w:rsidRPr="003C7BD8">
        <w:rPr>
          <w:rFonts w:ascii="Times New Roman" w:hAnsi="Times New Roman" w:cs="Times New Roman"/>
        </w:rPr>
        <w:t>Институт машиноведения</w:t>
      </w:r>
      <w:r w:rsidR="00943C73" w:rsidRPr="00F46EA5">
        <w:rPr>
          <w:rFonts w:ascii="Times New Roman" w:hAnsi="Times New Roman" w:cs="Times New Roman"/>
        </w:rPr>
        <w:t>. Наши специалисты проконсультируют и помогут в организации встречи для уменьшения нагрузки на административный аппарат.</w:t>
      </w:r>
    </w:p>
    <w:p w:rsidR="00826F7A" w:rsidRPr="00F46EA5" w:rsidRDefault="00F44B68" w:rsidP="004C6A28">
      <w:pPr>
        <w:jc w:val="both"/>
        <w:rPr>
          <w:rFonts w:ascii="Times New Roman" w:hAnsi="Times New Roman" w:cs="Times New Roman"/>
        </w:rPr>
      </w:pPr>
      <w:r w:rsidRPr="00F46EA5">
        <w:rPr>
          <w:rFonts w:ascii="Times New Roman" w:hAnsi="Times New Roman" w:cs="Times New Roman"/>
        </w:rPr>
        <w:t xml:space="preserve">  В новых экономических условиях обеспечение достойной пенсией все больше становится делом самих граждан, а также социально ответственных работодателей, которые заботятся о своих сотрудниках. </w:t>
      </w:r>
      <w:r w:rsidR="00F46EA5" w:rsidRPr="00F46EA5">
        <w:rPr>
          <w:rFonts w:ascii="Times New Roman" w:hAnsi="Times New Roman" w:cs="Times New Roman"/>
        </w:rPr>
        <w:t xml:space="preserve">Информирование сотрудников. </w:t>
      </w:r>
      <w:r w:rsidR="00EC2F73" w:rsidRPr="00F46EA5">
        <w:rPr>
          <w:rFonts w:ascii="Times New Roman" w:hAnsi="Times New Roman" w:cs="Times New Roman"/>
        </w:rPr>
        <w:t xml:space="preserve">Вашего </w:t>
      </w:r>
      <w:r w:rsidR="006F7845" w:rsidRPr="00F46EA5">
        <w:rPr>
          <w:rFonts w:ascii="Times New Roman" w:hAnsi="Times New Roman" w:cs="Times New Roman"/>
        </w:rPr>
        <w:t xml:space="preserve">учреждения </w:t>
      </w:r>
      <w:r w:rsidR="00F46EA5" w:rsidRPr="00F46EA5">
        <w:rPr>
          <w:rFonts w:ascii="Times New Roman" w:hAnsi="Times New Roman" w:cs="Times New Roman"/>
        </w:rPr>
        <w:t>о возможности</w:t>
      </w:r>
      <w:r w:rsidRPr="00F46EA5">
        <w:rPr>
          <w:rFonts w:ascii="Times New Roman" w:hAnsi="Times New Roman" w:cs="Times New Roman"/>
        </w:rPr>
        <w:t xml:space="preserve"> получения государственной поддержки позволит им участвовать в формировании своей будущей пенсии, увеличить ее размер и тем самы</w:t>
      </w:r>
      <w:r w:rsidR="00336C0E" w:rsidRPr="00F46EA5">
        <w:rPr>
          <w:rFonts w:ascii="Times New Roman" w:hAnsi="Times New Roman" w:cs="Times New Roman"/>
        </w:rPr>
        <w:t>м обеспечить достойную старость</w:t>
      </w:r>
      <w:r w:rsidR="007150CF" w:rsidRPr="00F46EA5">
        <w:rPr>
          <w:rFonts w:ascii="Times New Roman" w:hAnsi="Times New Roman" w:cs="Times New Roman"/>
        </w:rPr>
        <w:t>.</w:t>
      </w:r>
    </w:p>
    <w:p w:rsidR="00013B05" w:rsidRPr="00013B05" w:rsidRDefault="00013B05" w:rsidP="00013B05">
      <w:pPr>
        <w:jc w:val="both"/>
        <w:rPr>
          <w:rFonts w:ascii="Candara" w:hAnsi="Candara"/>
          <w:b/>
          <w:sz w:val="24"/>
          <w:szCs w:val="24"/>
        </w:rPr>
      </w:pPr>
      <w:r w:rsidRPr="00013B05">
        <w:rPr>
          <w:rFonts w:ascii="Candara" w:hAnsi="Candara"/>
          <w:b/>
          <w:color w:val="000000" w:themeColor="text1"/>
          <w:sz w:val="24"/>
          <w:szCs w:val="24"/>
        </w:rPr>
        <w:t>В ходе семинара аналитики затронут вопросы</w:t>
      </w:r>
      <w:r w:rsidRPr="00013B05">
        <w:rPr>
          <w:rFonts w:ascii="Candara" w:hAnsi="Candara"/>
          <w:b/>
          <w:sz w:val="24"/>
          <w:szCs w:val="24"/>
        </w:rPr>
        <w:t>:</w:t>
      </w:r>
    </w:p>
    <w:p w:rsidR="00013B05" w:rsidRPr="00013B05" w:rsidRDefault="00013B05" w:rsidP="00013B05">
      <w:pPr>
        <w:pStyle w:val="a6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013B05">
        <w:rPr>
          <w:b/>
          <w:color w:val="000000" w:themeColor="text1"/>
          <w:sz w:val="22"/>
          <w:szCs w:val="22"/>
        </w:rPr>
        <w:t>последние изменения в пенсионном законодательстве</w:t>
      </w:r>
      <w:r w:rsidRPr="00013B05">
        <w:rPr>
          <w:color w:val="000000" w:themeColor="text1"/>
          <w:sz w:val="22"/>
          <w:szCs w:val="22"/>
        </w:rPr>
        <w:t xml:space="preserve">, </w:t>
      </w:r>
      <w:r w:rsidRPr="00013B05">
        <w:rPr>
          <w:b/>
          <w:color w:val="000000" w:themeColor="text1"/>
          <w:sz w:val="22"/>
          <w:szCs w:val="22"/>
        </w:rPr>
        <w:t>индексация пенсии, бальная система и др.</w:t>
      </w:r>
    </w:p>
    <w:p w:rsidR="00013B05" w:rsidRPr="00013B05" w:rsidRDefault="00013B05" w:rsidP="00013B05">
      <w:pPr>
        <w:pStyle w:val="a6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013B05">
        <w:rPr>
          <w:sz w:val="22"/>
          <w:szCs w:val="22"/>
        </w:rPr>
        <w:t>способы формирования трудовой пенсии, изменения системы выслуги.</w:t>
      </w:r>
    </w:p>
    <w:p w:rsidR="00013B05" w:rsidRPr="00013B05" w:rsidRDefault="00013B05" w:rsidP="00013B05">
      <w:pPr>
        <w:pStyle w:val="a6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013B05">
        <w:rPr>
          <w:sz w:val="22"/>
          <w:szCs w:val="22"/>
        </w:rPr>
        <w:t xml:space="preserve">возможность двукратного увеличения пенсии </w:t>
      </w:r>
    </w:p>
    <w:p w:rsidR="00013B05" w:rsidRPr="00013B05" w:rsidRDefault="00013B05" w:rsidP="00013B05">
      <w:pPr>
        <w:pStyle w:val="a6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013B05">
        <w:rPr>
          <w:sz w:val="22"/>
          <w:szCs w:val="22"/>
        </w:rPr>
        <w:t>гарантии надежности негосударственных пенсионных фондов (НПФ)</w:t>
      </w:r>
    </w:p>
    <w:p w:rsidR="00013B05" w:rsidRPr="00013B05" w:rsidRDefault="00013B05" w:rsidP="00013B05">
      <w:pPr>
        <w:pStyle w:val="a6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013B05">
        <w:rPr>
          <w:sz w:val="22"/>
          <w:szCs w:val="22"/>
        </w:rPr>
        <w:t>правила и порядок наследования пенсионных накоплений</w:t>
      </w:r>
    </w:p>
    <w:p w:rsidR="00013B05" w:rsidRPr="00013B05" w:rsidRDefault="00013B05" w:rsidP="00013B05">
      <w:pPr>
        <w:pStyle w:val="a6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013B05">
        <w:rPr>
          <w:sz w:val="22"/>
          <w:szCs w:val="22"/>
        </w:rPr>
        <w:t>ФЗ № 351 Право выбора страхового тарифа.</w:t>
      </w:r>
    </w:p>
    <w:p w:rsidR="00013B05" w:rsidRPr="00013B05" w:rsidRDefault="00013B05" w:rsidP="00013B05">
      <w:pPr>
        <w:pStyle w:val="a6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013B05">
        <w:rPr>
          <w:sz w:val="22"/>
          <w:szCs w:val="22"/>
        </w:rPr>
        <w:t>изменения, вступ</w:t>
      </w:r>
      <w:r w:rsidR="00CE3CB4">
        <w:rPr>
          <w:sz w:val="22"/>
          <w:szCs w:val="22"/>
        </w:rPr>
        <w:t>ившие</w:t>
      </w:r>
      <w:r w:rsidRPr="00013B05">
        <w:rPr>
          <w:sz w:val="22"/>
          <w:szCs w:val="22"/>
        </w:rPr>
        <w:t xml:space="preserve"> в силу с 01.01.2015 г. ФЗ №400 «О страховой пенсии», ФЗ №424 «О накопительной пенсии».</w:t>
      </w:r>
    </w:p>
    <w:p w:rsidR="00013B05" w:rsidRPr="00013B05" w:rsidRDefault="00013B05" w:rsidP="00013B05">
      <w:pPr>
        <w:pStyle w:val="a6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013B05">
        <w:rPr>
          <w:sz w:val="22"/>
          <w:szCs w:val="22"/>
        </w:rPr>
        <w:t>Отчетность фондов и УК за 2016</w:t>
      </w:r>
      <w:r w:rsidR="0027387F">
        <w:rPr>
          <w:sz w:val="22"/>
          <w:szCs w:val="22"/>
        </w:rPr>
        <w:t>-2017</w:t>
      </w:r>
      <w:r w:rsidRPr="00013B05">
        <w:rPr>
          <w:sz w:val="22"/>
          <w:szCs w:val="22"/>
        </w:rPr>
        <w:t xml:space="preserve"> год.</w:t>
      </w:r>
    </w:p>
    <w:p w:rsidR="00013B05" w:rsidRPr="00013B05" w:rsidRDefault="00013B05" w:rsidP="00013B05">
      <w:pPr>
        <w:pStyle w:val="a6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013B05">
        <w:rPr>
          <w:sz w:val="22"/>
          <w:szCs w:val="22"/>
        </w:rPr>
        <w:t>Прошедшие фонды аттестацию, вступившие в систему АСВ.</w:t>
      </w:r>
    </w:p>
    <w:p w:rsidR="00013B05" w:rsidRPr="00013B05" w:rsidRDefault="00013B05" w:rsidP="00013B05">
      <w:pPr>
        <w:pStyle w:val="a6"/>
        <w:numPr>
          <w:ilvl w:val="0"/>
          <w:numId w:val="1"/>
        </w:numPr>
        <w:spacing w:after="200" w:line="276" w:lineRule="auto"/>
        <w:rPr>
          <w:b/>
          <w:sz w:val="22"/>
          <w:szCs w:val="22"/>
        </w:rPr>
      </w:pPr>
      <w:r w:rsidRPr="00013B05">
        <w:rPr>
          <w:b/>
          <w:sz w:val="22"/>
          <w:szCs w:val="22"/>
        </w:rPr>
        <w:t>Поправки в 79 Ф.З о государственных служащих; Новая система индексации в 2016 году. (антикризисные меры государства)</w:t>
      </w:r>
    </w:p>
    <w:p w:rsidR="00F46EA5" w:rsidRDefault="00F46EA5" w:rsidP="000859F1">
      <w:pPr>
        <w:tabs>
          <w:tab w:val="left" w:pos="1680"/>
        </w:tabs>
        <w:spacing w:after="0"/>
        <w:jc w:val="both"/>
      </w:pPr>
    </w:p>
    <w:p w:rsidR="0027387F" w:rsidRDefault="0027387F" w:rsidP="000859F1">
      <w:pPr>
        <w:tabs>
          <w:tab w:val="left" w:pos="1680"/>
        </w:tabs>
        <w:spacing w:after="0"/>
        <w:jc w:val="both"/>
      </w:pPr>
      <w:r>
        <w:t>Директор по развитию Северо-Западной</w:t>
      </w:r>
    </w:p>
    <w:p w:rsidR="005D7D49" w:rsidRDefault="0027387F" w:rsidP="000859F1">
      <w:pPr>
        <w:tabs>
          <w:tab w:val="left" w:pos="1680"/>
        </w:tabs>
        <w:spacing w:after="0"/>
        <w:jc w:val="both"/>
      </w:pPr>
      <w:r>
        <w:t>Территориальной дирекции</w:t>
      </w:r>
      <w:r w:rsidR="0051698D">
        <w:tab/>
      </w:r>
      <w:r>
        <w:t xml:space="preserve">                                                                                                      С.И. </w:t>
      </w:r>
      <w:proofErr w:type="spellStart"/>
      <w:r>
        <w:t>Кабацков</w:t>
      </w:r>
      <w:proofErr w:type="spellEnd"/>
    </w:p>
    <w:p w:rsidR="00013B05" w:rsidRDefault="00013B05" w:rsidP="00013B05">
      <w:pPr>
        <w:tabs>
          <w:tab w:val="left" w:pos="1680"/>
        </w:tabs>
        <w:spacing w:after="0"/>
        <w:jc w:val="both"/>
        <w:rPr>
          <w:b/>
        </w:rPr>
      </w:pPr>
    </w:p>
    <w:p w:rsidR="0027387F" w:rsidRDefault="0027387F" w:rsidP="00013B05">
      <w:pPr>
        <w:tabs>
          <w:tab w:val="left" w:pos="1680"/>
        </w:tabs>
        <w:spacing w:after="0"/>
        <w:jc w:val="both"/>
        <w:rPr>
          <w:sz w:val="18"/>
          <w:szCs w:val="18"/>
        </w:rPr>
      </w:pPr>
    </w:p>
    <w:p w:rsidR="0027387F" w:rsidRDefault="0027387F" w:rsidP="00013B05">
      <w:pPr>
        <w:tabs>
          <w:tab w:val="left" w:pos="1680"/>
        </w:tabs>
        <w:spacing w:after="0"/>
        <w:jc w:val="both"/>
        <w:rPr>
          <w:sz w:val="18"/>
          <w:szCs w:val="18"/>
        </w:rPr>
      </w:pPr>
    </w:p>
    <w:p w:rsidR="0027387F" w:rsidRDefault="0027387F" w:rsidP="00013B05">
      <w:pPr>
        <w:tabs>
          <w:tab w:val="left" w:pos="1680"/>
        </w:tabs>
        <w:spacing w:after="0"/>
        <w:jc w:val="both"/>
        <w:rPr>
          <w:sz w:val="18"/>
          <w:szCs w:val="18"/>
        </w:rPr>
      </w:pPr>
    </w:p>
    <w:p w:rsidR="00B91E88" w:rsidRPr="00013B05" w:rsidRDefault="00E45EFD" w:rsidP="00013B05">
      <w:pPr>
        <w:tabs>
          <w:tab w:val="left" w:pos="1680"/>
        </w:tabs>
        <w:spacing w:after="0"/>
        <w:jc w:val="both"/>
        <w:rPr>
          <w:b/>
        </w:rPr>
      </w:pPr>
      <w:r w:rsidRPr="007A7F36">
        <w:rPr>
          <w:sz w:val="18"/>
          <w:szCs w:val="18"/>
        </w:rPr>
        <w:t>Специалист</w:t>
      </w:r>
      <w:r w:rsidR="00796E98" w:rsidRPr="007A7F36">
        <w:rPr>
          <w:sz w:val="18"/>
          <w:szCs w:val="18"/>
        </w:rPr>
        <w:t xml:space="preserve">: </w:t>
      </w:r>
      <w:r w:rsidR="0027387F">
        <w:rPr>
          <w:sz w:val="18"/>
          <w:szCs w:val="18"/>
        </w:rPr>
        <w:t>Степченков Олег Александрович</w:t>
      </w:r>
    </w:p>
    <w:p w:rsidR="00F44B68" w:rsidRPr="007A7F36" w:rsidRDefault="0027387F" w:rsidP="00796E9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89119164910</w:t>
      </w:r>
    </w:p>
    <w:sectPr w:rsidR="00F44B68" w:rsidRPr="007A7F36" w:rsidSect="0026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092C"/>
    <w:multiLevelType w:val="hybridMultilevel"/>
    <w:tmpl w:val="1A54610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4DCB"/>
    <w:rsid w:val="0001111D"/>
    <w:rsid w:val="00013B05"/>
    <w:rsid w:val="00016DF8"/>
    <w:rsid w:val="00024636"/>
    <w:rsid w:val="00031299"/>
    <w:rsid w:val="00054B05"/>
    <w:rsid w:val="00066F87"/>
    <w:rsid w:val="00070A04"/>
    <w:rsid w:val="00071771"/>
    <w:rsid w:val="00072355"/>
    <w:rsid w:val="00073E43"/>
    <w:rsid w:val="000843B5"/>
    <w:rsid w:val="000859F1"/>
    <w:rsid w:val="00093B09"/>
    <w:rsid w:val="000941C7"/>
    <w:rsid w:val="000A300B"/>
    <w:rsid w:val="000A76BE"/>
    <w:rsid w:val="000B3BDD"/>
    <w:rsid w:val="000B4FE5"/>
    <w:rsid w:val="000D034D"/>
    <w:rsid w:val="000D21D0"/>
    <w:rsid w:val="000D6488"/>
    <w:rsid w:val="000E0818"/>
    <w:rsid w:val="00112EC3"/>
    <w:rsid w:val="00116D72"/>
    <w:rsid w:val="00117314"/>
    <w:rsid w:val="00126356"/>
    <w:rsid w:val="00127A31"/>
    <w:rsid w:val="00156595"/>
    <w:rsid w:val="00163293"/>
    <w:rsid w:val="00172B38"/>
    <w:rsid w:val="00175D66"/>
    <w:rsid w:val="001B638F"/>
    <w:rsid w:val="001C4649"/>
    <w:rsid w:val="001C7C38"/>
    <w:rsid w:val="001D0D2C"/>
    <w:rsid w:val="001D3500"/>
    <w:rsid w:val="001D5D27"/>
    <w:rsid w:val="001E1B5F"/>
    <w:rsid w:val="001E1D4D"/>
    <w:rsid w:val="001F1254"/>
    <w:rsid w:val="0020137F"/>
    <w:rsid w:val="00201CA2"/>
    <w:rsid w:val="0021051E"/>
    <w:rsid w:val="00223531"/>
    <w:rsid w:val="00223C74"/>
    <w:rsid w:val="0022617B"/>
    <w:rsid w:val="0023357E"/>
    <w:rsid w:val="00245945"/>
    <w:rsid w:val="00247D5A"/>
    <w:rsid w:val="00254505"/>
    <w:rsid w:val="00264CE8"/>
    <w:rsid w:val="00265408"/>
    <w:rsid w:val="00265A5A"/>
    <w:rsid w:val="0027387F"/>
    <w:rsid w:val="002739DF"/>
    <w:rsid w:val="00274795"/>
    <w:rsid w:val="0027489D"/>
    <w:rsid w:val="002812DE"/>
    <w:rsid w:val="002A3C21"/>
    <w:rsid w:val="002A43B1"/>
    <w:rsid w:val="002A6EF5"/>
    <w:rsid w:val="002E13DE"/>
    <w:rsid w:val="002F05D7"/>
    <w:rsid w:val="002F1BAE"/>
    <w:rsid w:val="002F35F3"/>
    <w:rsid w:val="002F561D"/>
    <w:rsid w:val="002F6C7C"/>
    <w:rsid w:val="002F7225"/>
    <w:rsid w:val="003202AD"/>
    <w:rsid w:val="00322582"/>
    <w:rsid w:val="00325DD4"/>
    <w:rsid w:val="00331BFA"/>
    <w:rsid w:val="00336C0E"/>
    <w:rsid w:val="00337C0E"/>
    <w:rsid w:val="00340EFC"/>
    <w:rsid w:val="00360C1F"/>
    <w:rsid w:val="00370999"/>
    <w:rsid w:val="003728DB"/>
    <w:rsid w:val="003742FB"/>
    <w:rsid w:val="00386CB5"/>
    <w:rsid w:val="003872FB"/>
    <w:rsid w:val="00396C5A"/>
    <w:rsid w:val="003A61BC"/>
    <w:rsid w:val="003B0365"/>
    <w:rsid w:val="003C1F86"/>
    <w:rsid w:val="003C7BD8"/>
    <w:rsid w:val="003D1A0C"/>
    <w:rsid w:val="00402932"/>
    <w:rsid w:val="00404533"/>
    <w:rsid w:val="004240F1"/>
    <w:rsid w:val="00425908"/>
    <w:rsid w:val="00431456"/>
    <w:rsid w:val="0043268D"/>
    <w:rsid w:val="004440C2"/>
    <w:rsid w:val="00450A1B"/>
    <w:rsid w:val="004543D5"/>
    <w:rsid w:val="00456F36"/>
    <w:rsid w:val="004619AC"/>
    <w:rsid w:val="00483AA2"/>
    <w:rsid w:val="004916EE"/>
    <w:rsid w:val="0049306A"/>
    <w:rsid w:val="00493421"/>
    <w:rsid w:val="004C6A28"/>
    <w:rsid w:val="004D01EA"/>
    <w:rsid w:val="004D0F07"/>
    <w:rsid w:val="004D12CD"/>
    <w:rsid w:val="004D4034"/>
    <w:rsid w:val="0050216F"/>
    <w:rsid w:val="0051698D"/>
    <w:rsid w:val="00522B84"/>
    <w:rsid w:val="005310C8"/>
    <w:rsid w:val="00531C98"/>
    <w:rsid w:val="00540E43"/>
    <w:rsid w:val="0055243E"/>
    <w:rsid w:val="00554B7F"/>
    <w:rsid w:val="00574124"/>
    <w:rsid w:val="00580A3E"/>
    <w:rsid w:val="0059350C"/>
    <w:rsid w:val="00593E32"/>
    <w:rsid w:val="005A6514"/>
    <w:rsid w:val="005B0016"/>
    <w:rsid w:val="005B084E"/>
    <w:rsid w:val="005D104D"/>
    <w:rsid w:val="005D7D49"/>
    <w:rsid w:val="005E6069"/>
    <w:rsid w:val="005F2191"/>
    <w:rsid w:val="005F2A0A"/>
    <w:rsid w:val="005F403A"/>
    <w:rsid w:val="006060D0"/>
    <w:rsid w:val="00625CB3"/>
    <w:rsid w:val="00626202"/>
    <w:rsid w:val="0063008F"/>
    <w:rsid w:val="006364FD"/>
    <w:rsid w:val="00644E73"/>
    <w:rsid w:val="006601F8"/>
    <w:rsid w:val="006620C4"/>
    <w:rsid w:val="00673427"/>
    <w:rsid w:val="0068272C"/>
    <w:rsid w:val="00693E0E"/>
    <w:rsid w:val="006B4F35"/>
    <w:rsid w:val="006B50D0"/>
    <w:rsid w:val="006B6F1F"/>
    <w:rsid w:val="006C1E06"/>
    <w:rsid w:val="006C26DE"/>
    <w:rsid w:val="006D20F0"/>
    <w:rsid w:val="006F7845"/>
    <w:rsid w:val="0071371B"/>
    <w:rsid w:val="007150CF"/>
    <w:rsid w:val="00715388"/>
    <w:rsid w:val="007202F2"/>
    <w:rsid w:val="00725BAD"/>
    <w:rsid w:val="007427B7"/>
    <w:rsid w:val="0074461B"/>
    <w:rsid w:val="00745C65"/>
    <w:rsid w:val="0075626E"/>
    <w:rsid w:val="0077393A"/>
    <w:rsid w:val="00796E15"/>
    <w:rsid w:val="00796E98"/>
    <w:rsid w:val="007A4BF2"/>
    <w:rsid w:val="007A7F36"/>
    <w:rsid w:val="007C1516"/>
    <w:rsid w:val="007C5D7F"/>
    <w:rsid w:val="007C69BF"/>
    <w:rsid w:val="007E112A"/>
    <w:rsid w:val="007F0A7D"/>
    <w:rsid w:val="007F1170"/>
    <w:rsid w:val="007F158A"/>
    <w:rsid w:val="007F20DA"/>
    <w:rsid w:val="00811CC3"/>
    <w:rsid w:val="00813257"/>
    <w:rsid w:val="00820C64"/>
    <w:rsid w:val="00826F7A"/>
    <w:rsid w:val="0082711C"/>
    <w:rsid w:val="00827F3C"/>
    <w:rsid w:val="00831F18"/>
    <w:rsid w:val="008401D9"/>
    <w:rsid w:val="008428FC"/>
    <w:rsid w:val="00842FC7"/>
    <w:rsid w:val="00843A87"/>
    <w:rsid w:val="008724E0"/>
    <w:rsid w:val="0087641A"/>
    <w:rsid w:val="00876717"/>
    <w:rsid w:val="008838C7"/>
    <w:rsid w:val="00890EDD"/>
    <w:rsid w:val="008974C2"/>
    <w:rsid w:val="008B4EE9"/>
    <w:rsid w:val="008B7F5E"/>
    <w:rsid w:val="008E07D6"/>
    <w:rsid w:val="009152FC"/>
    <w:rsid w:val="009167F3"/>
    <w:rsid w:val="00917615"/>
    <w:rsid w:val="00921A2A"/>
    <w:rsid w:val="009278F0"/>
    <w:rsid w:val="009366C7"/>
    <w:rsid w:val="00942F0C"/>
    <w:rsid w:val="00943C73"/>
    <w:rsid w:val="00962E2D"/>
    <w:rsid w:val="00964652"/>
    <w:rsid w:val="009770C4"/>
    <w:rsid w:val="00977395"/>
    <w:rsid w:val="00980B22"/>
    <w:rsid w:val="00992914"/>
    <w:rsid w:val="009978FB"/>
    <w:rsid w:val="009B359D"/>
    <w:rsid w:val="009E1CBB"/>
    <w:rsid w:val="009E1E15"/>
    <w:rsid w:val="009E6117"/>
    <w:rsid w:val="009E7B11"/>
    <w:rsid w:val="009E7E9B"/>
    <w:rsid w:val="009F0E3C"/>
    <w:rsid w:val="00A26C6B"/>
    <w:rsid w:val="00A26F61"/>
    <w:rsid w:val="00A34BFA"/>
    <w:rsid w:val="00A40EE9"/>
    <w:rsid w:val="00A66372"/>
    <w:rsid w:val="00A7386C"/>
    <w:rsid w:val="00A75432"/>
    <w:rsid w:val="00A90F5E"/>
    <w:rsid w:val="00AC45D4"/>
    <w:rsid w:val="00AC7C5E"/>
    <w:rsid w:val="00AD0507"/>
    <w:rsid w:val="00AD233B"/>
    <w:rsid w:val="00AD312C"/>
    <w:rsid w:val="00AD6CB4"/>
    <w:rsid w:val="00B16C2F"/>
    <w:rsid w:val="00B31BC9"/>
    <w:rsid w:val="00B329C8"/>
    <w:rsid w:val="00B34906"/>
    <w:rsid w:val="00B6369B"/>
    <w:rsid w:val="00B67FA9"/>
    <w:rsid w:val="00B717B3"/>
    <w:rsid w:val="00B91092"/>
    <w:rsid w:val="00B91E88"/>
    <w:rsid w:val="00B96668"/>
    <w:rsid w:val="00BA1900"/>
    <w:rsid w:val="00BA2515"/>
    <w:rsid w:val="00BB2383"/>
    <w:rsid w:val="00BB6832"/>
    <w:rsid w:val="00BB6E78"/>
    <w:rsid w:val="00BD1580"/>
    <w:rsid w:val="00BD23D0"/>
    <w:rsid w:val="00BD44FA"/>
    <w:rsid w:val="00BE52C7"/>
    <w:rsid w:val="00BF7401"/>
    <w:rsid w:val="00C05B41"/>
    <w:rsid w:val="00C11EDC"/>
    <w:rsid w:val="00C36073"/>
    <w:rsid w:val="00C36239"/>
    <w:rsid w:val="00C52529"/>
    <w:rsid w:val="00C54601"/>
    <w:rsid w:val="00C64083"/>
    <w:rsid w:val="00C657F7"/>
    <w:rsid w:val="00C65F1E"/>
    <w:rsid w:val="00C70199"/>
    <w:rsid w:val="00CA123D"/>
    <w:rsid w:val="00CA74B6"/>
    <w:rsid w:val="00CB2A2B"/>
    <w:rsid w:val="00CC46E0"/>
    <w:rsid w:val="00CC7A32"/>
    <w:rsid w:val="00CD5CFE"/>
    <w:rsid w:val="00CD719B"/>
    <w:rsid w:val="00CE3CB4"/>
    <w:rsid w:val="00CF2FE9"/>
    <w:rsid w:val="00CF3F9E"/>
    <w:rsid w:val="00D21527"/>
    <w:rsid w:val="00D246C1"/>
    <w:rsid w:val="00D32019"/>
    <w:rsid w:val="00D41A68"/>
    <w:rsid w:val="00D57405"/>
    <w:rsid w:val="00D67DCC"/>
    <w:rsid w:val="00D76F67"/>
    <w:rsid w:val="00D85890"/>
    <w:rsid w:val="00D85BC7"/>
    <w:rsid w:val="00D92C1A"/>
    <w:rsid w:val="00DA2409"/>
    <w:rsid w:val="00DC103C"/>
    <w:rsid w:val="00DE1762"/>
    <w:rsid w:val="00DE43BB"/>
    <w:rsid w:val="00DE47CA"/>
    <w:rsid w:val="00DF0794"/>
    <w:rsid w:val="00E07567"/>
    <w:rsid w:val="00E1423A"/>
    <w:rsid w:val="00E23905"/>
    <w:rsid w:val="00E45734"/>
    <w:rsid w:val="00E45EFD"/>
    <w:rsid w:val="00E574E5"/>
    <w:rsid w:val="00E73FA2"/>
    <w:rsid w:val="00E74282"/>
    <w:rsid w:val="00E9689F"/>
    <w:rsid w:val="00E972C7"/>
    <w:rsid w:val="00EB2360"/>
    <w:rsid w:val="00EC2F73"/>
    <w:rsid w:val="00F00768"/>
    <w:rsid w:val="00F2382C"/>
    <w:rsid w:val="00F31319"/>
    <w:rsid w:val="00F3348C"/>
    <w:rsid w:val="00F34288"/>
    <w:rsid w:val="00F400C0"/>
    <w:rsid w:val="00F40261"/>
    <w:rsid w:val="00F44982"/>
    <w:rsid w:val="00F44B68"/>
    <w:rsid w:val="00F46EA5"/>
    <w:rsid w:val="00F57AB3"/>
    <w:rsid w:val="00F6369C"/>
    <w:rsid w:val="00F67225"/>
    <w:rsid w:val="00F67274"/>
    <w:rsid w:val="00F73DBC"/>
    <w:rsid w:val="00F7555C"/>
    <w:rsid w:val="00F9345E"/>
    <w:rsid w:val="00FB2957"/>
    <w:rsid w:val="00FD1EC8"/>
    <w:rsid w:val="00FD663F"/>
    <w:rsid w:val="00FE4702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69"/>
  </w:style>
  <w:style w:type="paragraph" w:styleId="1">
    <w:name w:val="heading 1"/>
    <w:basedOn w:val="a"/>
    <w:next w:val="a"/>
    <w:link w:val="10"/>
    <w:uiPriority w:val="9"/>
    <w:qFormat/>
    <w:rsid w:val="002F7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E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8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7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72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337C0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E7E9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683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BE52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013B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41F6-C378-4ABC-8DC9-EF4ECBBA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12</cp:revision>
  <cp:lastPrinted>2017-06-22T14:39:00Z</cp:lastPrinted>
  <dcterms:created xsi:type="dcterms:W3CDTF">2017-06-22T14:18:00Z</dcterms:created>
  <dcterms:modified xsi:type="dcterms:W3CDTF">2017-06-26T12:34:00Z</dcterms:modified>
</cp:coreProperties>
</file>